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879" w:rsidRPr="00B43A93" w:rsidRDefault="00163879">
      <w:pPr>
        <w:rPr>
          <w:b/>
          <w:sz w:val="32"/>
          <w:szCs w:val="32"/>
        </w:rPr>
      </w:pPr>
      <w:r w:rsidRPr="00B43A93">
        <w:rPr>
          <w:b/>
          <w:sz w:val="32"/>
          <w:szCs w:val="32"/>
        </w:rPr>
        <w:t xml:space="preserve">Making a </w:t>
      </w:r>
      <w:r w:rsidR="00B43A93">
        <w:rPr>
          <w:b/>
          <w:sz w:val="32"/>
          <w:szCs w:val="32"/>
        </w:rPr>
        <w:t xml:space="preserve">human </w:t>
      </w:r>
      <w:r w:rsidRPr="00B43A93">
        <w:rPr>
          <w:b/>
          <w:sz w:val="32"/>
          <w:szCs w:val="32"/>
        </w:rPr>
        <w:t>medicine wheel</w:t>
      </w:r>
    </w:p>
    <w:p w:rsidR="00163879" w:rsidRDefault="00163879">
      <w:r>
        <w:t xml:space="preserve"> Divide students into four groups each represent</w:t>
      </w:r>
      <w:r w:rsidR="00B43A93">
        <w:t>ing a direction. H</w:t>
      </w:r>
      <w:r>
        <w:t>ave</w:t>
      </w:r>
      <w:r w:rsidR="00B43A93">
        <w:t xml:space="preserve"> students discover,</w:t>
      </w:r>
      <w:r>
        <w:t xml:space="preserve"> either by the </w:t>
      </w:r>
      <w:r w:rsidR="00B43A93">
        <w:t>direction of</w:t>
      </w:r>
      <w:r>
        <w:t xml:space="preserve"> the sun or using a compass</w:t>
      </w:r>
      <w:r w:rsidR="00B43A93">
        <w:t>,</w:t>
      </w:r>
      <w:r>
        <w:t xml:space="preserve"> where each</w:t>
      </w:r>
      <w:r w:rsidR="00B43A93">
        <w:t xml:space="preserve"> cardinal direction is. </w:t>
      </w:r>
      <w:r>
        <w:t>Th</w:t>
      </w:r>
      <w:r w:rsidR="00B43A93">
        <w:t>e</w:t>
      </w:r>
      <w:r>
        <w:t xml:space="preserve"> north group will go first forming a </w:t>
      </w:r>
      <w:r w:rsidR="00B43A93">
        <w:t>straight</w:t>
      </w:r>
      <w:r>
        <w:t xml:space="preserve"> li</w:t>
      </w:r>
      <w:r w:rsidR="00B43A93">
        <w:t>ne f</w:t>
      </w:r>
      <w:r>
        <w:t>r</w:t>
      </w:r>
      <w:r w:rsidR="00B43A93">
        <w:t>o</w:t>
      </w:r>
      <w:r>
        <w:t xml:space="preserve">m the </w:t>
      </w:r>
      <w:r w:rsidR="00B43A93">
        <w:t>center spot</w:t>
      </w:r>
      <w:r>
        <w:t xml:space="preserve">, </w:t>
      </w:r>
      <w:r w:rsidR="00B43A93">
        <w:t>pointing</w:t>
      </w:r>
      <w:r>
        <w:t xml:space="preserve"> north. Li</w:t>
      </w:r>
      <w:r w:rsidR="00B43A93">
        <w:t>kewise, the other group</w:t>
      </w:r>
      <w:r>
        <w:t>s</w:t>
      </w:r>
      <w:r w:rsidR="00B43A93">
        <w:t xml:space="preserve"> </w:t>
      </w:r>
      <w:r>
        <w:t xml:space="preserve">will follow suit. Once students have formed the </w:t>
      </w:r>
      <w:r w:rsidR="00B43A93">
        <w:t>cardinal</w:t>
      </w:r>
      <w:r>
        <w:t xml:space="preserve"> </w:t>
      </w:r>
      <w:r w:rsidR="00B43A93">
        <w:t>lines</w:t>
      </w:r>
      <w:r>
        <w:t xml:space="preserve"> of this medicine wheel with their bodies, go around the have each </w:t>
      </w:r>
      <w:r w:rsidR="00B43A93">
        <w:t>group</w:t>
      </w:r>
      <w:r>
        <w:t xml:space="preserve"> state the direction they represent and are facing. Have each person make a </w:t>
      </w:r>
      <w:r w:rsidR="00B43A93">
        <w:t>statement</w:t>
      </w:r>
      <w:r>
        <w:t xml:space="preserve"> about something they see facing their direction ( ex. When I face west I see the church </w:t>
      </w:r>
      <w:r w:rsidR="00B43A93">
        <w:t>steeple</w:t>
      </w:r>
      <w:r>
        <w:t xml:space="preserve">). Have each group </w:t>
      </w:r>
      <w:r w:rsidR="00B43A93">
        <w:t xml:space="preserve">indicate </w:t>
      </w:r>
      <w:r>
        <w:t xml:space="preserve">where the </w:t>
      </w:r>
      <w:r w:rsidR="00B43A93">
        <w:t>sun</w:t>
      </w:r>
      <w:r>
        <w:t xml:space="preserve"> is in </w:t>
      </w:r>
      <w:r w:rsidR="00B43A93">
        <w:t>relation</w:t>
      </w:r>
      <w:r>
        <w:t xml:space="preserve"> to the direction they are facing.</w:t>
      </w:r>
    </w:p>
    <w:p w:rsidR="000F42BA" w:rsidRDefault="000F42BA"/>
    <w:p w:rsidR="000F42BA" w:rsidRDefault="000F42BA"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</w:rPr>
        <w:drawing>
          <wp:inline distT="0" distB="0" distL="0" distR="0" wp14:anchorId="05941543" wp14:editId="007CEE7E">
            <wp:extent cx="2143125" cy="2143125"/>
            <wp:effectExtent l="0" t="0" r="9525" b="9525"/>
            <wp:docPr id="2" name="Picture 2" descr="Image result for medicine whee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edicine wheel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879" w:rsidRDefault="00163879">
      <w:r>
        <w:t>The four groups will end up like the spokes of a wheel pointing north, south, east and west. Have</w:t>
      </w:r>
      <w:r w:rsidR="00B43A93">
        <w:t xml:space="preserve"> a note</w:t>
      </w:r>
      <w:r>
        <w:t xml:space="preserve"> taker</w:t>
      </w:r>
      <w:r w:rsidR="00B43A93">
        <w:t xml:space="preserve"> in each group write down the direction and </w:t>
      </w:r>
      <w:r>
        <w:t>what distinguishing landmarks lie there.</w:t>
      </w:r>
      <w:r w:rsidR="00B43A93">
        <w:t xml:space="preserve"> (Ex. When we face west we see…. and note landmarks.)</w:t>
      </w:r>
      <w:r>
        <w:t xml:space="preserve"> Write down the season and where the sun is in </w:t>
      </w:r>
      <w:r w:rsidR="00B43A93">
        <w:t>relation</w:t>
      </w:r>
      <w:r>
        <w:t xml:space="preserve"> to their view.</w:t>
      </w:r>
      <w:r w:rsidR="00B43A93" w:rsidRPr="00B43A93">
        <w:t xml:space="preserve"> </w:t>
      </w:r>
      <w:r w:rsidR="00B43A93">
        <w:t>Why was it importa</w:t>
      </w:r>
      <w:r w:rsidR="007F5901">
        <w:t>nt to have good observational sk</w:t>
      </w:r>
      <w:bookmarkStart w:id="0" w:name="_GoBack"/>
      <w:bookmarkEnd w:id="0"/>
      <w:r w:rsidR="00B43A93">
        <w:t>ills when living off the land?</w:t>
      </w:r>
    </w:p>
    <w:p w:rsidR="00B43A93" w:rsidRDefault="00B43A93">
      <w:r>
        <w:t>Have</w:t>
      </w:r>
      <w:r w:rsidR="00163879">
        <w:t xml:space="preserve"> </w:t>
      </w:r>
      <w:r>
        <w:t>students</w:t>
      </w:r>
      <w:r w:rsidR="00163879">
        <w:t xml:space="preserve"> continue to </w:t>
      </w:r>
      <w:r>
        <w:t>stand</w:t>
      </w:r>
      <w:r w:rsidR="00163879">
        <w:t xml:space="preserve"> </w:t>
      </w:r>
      <w:r>
        <w:t>with</w:t>
      </w:r>
      <w:r w:rsidR="00163879">
        <w:t xml:space="preserve"> their groups </w:t>
      </w:r>
      <w:r>
        <w:t xml:space="preserve">and gradually form </w:t>
      </w:r>
      <w:r w:rsidR="00163879">
        <w:t xml:space="preserve">a large circle with the whole class holding hands. This large </w:t>
      </w:r>
      <w:r>
        <w:t>circle en</w:t>
      </w:r>
      <w:r w:rsidR="00163879">
        <w:t xml:space="preserve">compassing all directions and all people is the medicine wheel. It represents the </w:t>
      </w:r>
      <w:r>
        <w:t>seasons</w:t>
      </w:r>
      <w:r w:rsidR="00163879">
        <w:t xml:space="preserve"> of the year, the ages of life, races</w:t>
      </w:r>
      <w:r>
        <w:t xml:space="preserve"> </w:t>
      </w:r>
      <w:r w:rsidR="00163879">
        <w:t>of</w:t>
      </w:r>
      <w:r>
        <w:t xml:space="preserve"> </w:t>
      </w:r>
      <w:r w:rsidR="00163879">
        <w:t>people on earth</w:t>
      </w:r>
      <w:r>
        <w:t>, four parts of health</w:t>
      </w:r>
      <w:r w:rsidR="00163879">
        <w:t xml:space="preserve"> and the four </w:t>
      </w:r>
      <w:r>
        <w:t>elements</w:t>
      </w:r>
      <w:r w:rsidR="00163879">
        <w:t>.</w:t>
      </w:r>
    </w:p>
    <w:p w:rsidR="00B43A93" w:rsidRDefault="00B43A93" w:rsidP="00B43A93">
      <w:r w:rsidRPr="00666725">
        <w:rPr>
          <w:b/>
        </w:rPr>
        <w:t>North:</w:t>
      </w:r>
      <w:r>
        <w:t xml:space="preserve"> winter, air, elderly, white skinned people, mental health</w:t>
      </w:r>
    </w:p>
    <w:p w:rsidR="00B43A93" w:rsidRDefault="00B43A93" w:rsidP="00B43A93">
      <w:r w:rsidRPr="00666725">
        <w:rPr>
          <w:b/>
        </w:rPr>
        <w:t>East:</w:t>
      </w:r>
      <w:r>
        <w:t xml:space="preserve"> spring, fire, infancy, yellow skinned people, emotional health</w:t>
      </w:r>
    </w:p>
    <w:p w:rsidR="00B43A93" w:rsidRDefault="00B43A93" w:rsidP="00B43A93">
      <w:r w:rsidRPr="00666725">
        <w:rPr>
          <w:b/>
        </w:rPr>
        <w:t>South:</w:t>
      </w:r>
      <w:r>
        <w:t xml:space="preserve"> summer, water, youth, red skinned people, spiritual health</w:t>
      </w:r>
    </w:p>
    <w:p w:rsidR="00B43A93" w:rsidRDefault="00B43A93" w:rsidP="00B43A93">
      <w:r w:rsidRPr="00666725">
        <w:rPr>
          <w:b/>
        </w:rPr>
        <w:t>West:</w:t>
      </w:r>
      <w:r>
        <w:t xml:space="preserve"> autumn, earth, adults, black skinned people, physical health</w:t>
      </w:r>
    </w:p>
    <w:p w:rsidR="00B43A93" w:rsidRDefault="00B43A93"/>
    <w:p w:rsidR="00163879" w:rsidRDefault="00163879">
      <w:r>
        <w:t xml:space="preserve"> </w:t>
      </w:r>
      <w:r w:rsidR="00B43A93">
        <w:t>Understanding</w:t>
      </w:r>
      <w:r>
        <w:t xml:space="preserve"> that these are of equal value and importance and part of the whole will help them gain understanding of the interrelationships of all </w:t>
      </w:r>
      <w:r w:rsidR="00B43A93">
        <w:t>things</w:t>
      </w:r>
      <w:r>
        <w:t xml:space="preserve"> that the </w:t>
      </w:r>
      <w:r w:rsidR="00B43A93">
        <w:t>Medicine</w:t>
      </w:r>
      <w:r>
        <w:t xml:space="preserve"> </w:t>
      </w:r>
      <w:r w:rsidR="00B43A93">
        <w:t>wheel</w:t>
      </w:r>
      <w:r>
        <w:t xml:space="preserve"> </w:t>
      </w:r>
      <w:r w:rsidR="00B43A93">
        <w:t>symbolizes</w:t>
      </w:r>
      <w:r>
        <w:t>.</w:t>
      </w:r>
    </w:p>
    <w:p w:rsidR="00FB28AF" w:rsidRDefault="00FB28AF" w:rsidP="00FB28AF">
      <w:pPr>
        <w:shd w:val="clear" w:color="auto" w:fill="F4F4F4"/>
        <w:spacing w:after="0" w:line="240" w:lineRule="auto"/>
        <w:rPr>
          <w:rFonts w:ascii="Comic Sans MS" w:eastAsia="Times New Roman" w:hAnsi="Comic Sans MS" w:cs="Times New Roman"/>
          <w:color w:val="000000"/>
          <w:sz w:val="32"/>
          <w:szCs w:val="32"/>
          <w:vertAlign w:val="subscript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vertAlign w:val="subscript"/>
        </w:rPr>
        <w:t>*Lesson can expanded on by inviting a Mi’kmaq Elder or traditionalist to the school to learn more about the inter-relatedness of Mother Earth and humans.</w:t>
      </w:r>
    </w:p>
    <w:p w:rsidR="00FB28AF" w:rsidRDefault="00FB28AF"/>
    <w:p w:rsidR="00163879" w:rsidRDefault="00163879">
      <w:r>
        <w:t xml:space="preserve"> </w:t>
      </w:r>
    </w:p>
    <w:p w:rsidR="00635446" w:rsidRDefault="00635446"/>
    <w:p w:rsidR="000A37E8" w:rsidRDefault="000A37E8" w:rsidP="000A37E8">
      <w:r>
        <w:rPr>
          <w:sz w:val="28"/>
          <w:szCs w:val="28"/>
          <w:vertAlign w:val="subscript"/>
        </w:rPr>
        <w:t>Adapted from Ethnobotany: Patterns in Relationships written and complied by Illene Pevec, MA</w:t>
      </w:r>
    </w:p>
    <w:p w:rsidR="00635446" w:rsidRDefault="00635446"/>
    <w:sectPr w:rsidR="00635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79"/>
    <w:rsid w:val="000A37E8"/>
    <w:rsid w:val="000F42BA"/>
    <w:rsid w:val="00163879"/>
    <w:rsid w:val="00635446"/>
    <w:rsid w:val="007F5901"/>
    <w:rsid w:val="00885492"/>
    <w:rsid w:val="00B43A93"/>
    <w:rsid w:val="00FB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B106F"/>
  <w15:chartTrackingRefBased/>
  <w15:docId w15:val="{5C4D6BF3-C2AD-445F-93A3-19299948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4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/imgres?imgurl=x-raw-image:///0e06ddbde99b33e515883d713ea83fd1e060e73dbd8c88a518d65e48f0e4e5f3&amp;imgrefurl=https://prevention.nd.gov/files/pdf/The_Medicine_Wheel_Activities_1.pdf&amp;docid=ioNfZ0nnqBc1FM&amp;tbnid=5TOb6b3dBg7ECM:&amp;vet=10ahUKEwiJg8LAxYjeAhXmy4MKHRkNDF0QMwieASgnMCc..i&amp;w=576&amp;h=576&amp;safe=strict&amp;bih=876&amp;biw=1280&amp;q=medicine%20wheel&amp;ved=0ahUKEwiJg8LAxYjeAhXmy4MKHRkNDF0QMwieASgnMCc&amp;iact=mrc&amp;uac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Elizabeth A.  (ASD-N)</dc:creator>
  <cp:keywords/>
  <dc:description/>
  <cp:lastModifiedBy>Price, Elizabeth A.  (ASD-N)</cp:lastModifiedBy>
  <cp:revision>13</cp:revision>
  <dcterms:created xsi:type="dcterms:W3CDTF">2018-10-15T12:52:00Z</dcterms:created>
  <dcterms:modified xsi:type="dcterms:W3CDTF">2018-10-15T19:16:00Z</dcterms:modified>
</cp:coreProperties>
</file>