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79F" w:rsidRDefault="00135FD1">
      <w:bookmarkStart w:id="0" w:name="_GoBack"/>
      <w:r w:rsidRPr="00135FD1">
        <w:drawing>
          <wp:inline distT="0" distB="0" distL="0" distR="0">
            <wp:extent cx="5943600" cy="9185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8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579F" w:rsidSect="00135F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D1"/>
    <w:rsid w:val="00135FD1"/>
    <w:rsid w:val="00C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F7177-7757-4204-B0AC-4DD9ABD3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Cameron-Dubé, Rachel (EECD/EDPE)</dc:creator>
  <cp:keywords/>
  <dc:description/>
  <cp:lastModifiedBy>Cameron-Dubé, Rachel (EECD/EDPE)</cp:lastModifiedBy>
  <cp:revision>1</cp:revision>
  <dcterms:created xsi:type="dcterms:W3CDTF">2018-10-09T17:19:00Z</dcterms:created>
  <dcterms:modified xsi:type="dcterms:W3CDTF">2018-10-09T17:20:00Z</dcterms:modified>
</cp:coreProperties>
</file>